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Marrakech 2018 — Corrección traducida al castellano</w:t>
      </w:r>
    </w:p>
    <w:p>
      <w:pPr>
        <w:jc w:val="center"/>
      </w:pPr>
      <w:r>
        <w:rPr>
          <w:i/>
          <w:sz w:val="22"/>
        </w:rPr>
        <w:t>Soluciones y criterios de corrección.</w:t>
      </w:r>
    </w:p>
    <w:p/>
    <w:p>
      <w:pPr>
        <w:pStyle w:val="Heading2"/>
      </w:pPr>
      <w:r>
        <w:t>Números y cálculo</w:t>
      </w:r>
    </w:p>
    <w:p>
      <w:pPr>
        <w:pStyle w:val="ListBullet"/>
      </w:pPr>
      <w:r>
        <w:t>Suma: 3249,68 + 783,5 = 4033,18. Resta: 7382 − 4033,18 = 3348,82.</w:t>
      </w:r>
    </w:p>
    <w:p>
      <w:pPr>
        <w:pStyle w:val="ListBullet"/>
      </w:pPr>
      <w:r>
        <w:t>Producto: 470,53 × 809 = 380658,77. División: 9523,2 ÷ 186 = 51,2.</w:t>
      </w:r>
    </w:p>
    <w:p>
      <w:pPr>
        <w:pStyle w:val="ListBullet"/>
      </w:pPr>
      <w:r>
        <w:t>Cálculo: 2,3 − 1/5 = 21/10; 3/8 ÷ 21/10 = 5/28.</w:t>
      </w:r>
    </w:p>
    <w:p>
      <w:pPr>
        <w:pStyle w:val="ListBullet"/>
      </w:pPr>
      <w:r>
        <w:t>Orden decreciente: 89 &gt; 0,87 &gt; 13/15 &gt; 0,809 &gt; 6/8.</w:t>
      </w:r>
    </w:p>
    <w:p>
      <w:pPr>
        <w:pStyle w:val="ListBullet"/>
      </w:pPr>
      <w:r>
        <w:t>Problema del coche: 2 h 15 min = 2,25 h; velocidad = 162 ÷ 2,25 = 72 km/h; en 3 h 30 min recorrerá 252 km.</w:t>
      </w:r>
    </w:p>
    <w:p>
      <w:pPr>
        <w:pStyle w:val="Heading2"/>
      </w:pPr>
      <w:r>
        <w:t>Geometría</w:t>
      </w:r>
    </w:p>
    <w:p>
      <w:pPr>
        <w:pStyle w:val="ListBullet"/>
      </w:pPr>
      <w:r>
        <w:t>Ángulo MON: 120°, ángulo obtuso; se traza la bisectriz.</w:t>
      </w:r>
    </w:p>
    <w:p>
      <w:pPr>
        <w:pStyle w:val="ListBullet"/>
      </w:pPr>
      <w:r>
        <w:t>Trapecio rectángulo: se acepta la construcción correcta con las medidas dadas.</w:t>
      </w:r>
    </w:p>
    <w:p>
      <w:pPr>
        <w:pStyle w:val="ListBullet"/>
      </w:pPr>
      <w:r>
        <w:t>Simetría axial: se acepta la figura simétrica correctamente situada respecto al eje.</w:t>
      </w:r>
    </w:p>
    <w:p>
      <w:pPr>
        <w:pStyle w:val="ListBullet"/>
      </w:pPr>
      <w:r>
        <w:t>Campo: altura = 950 × 3/5 = 570 m; 950 m = 9,5 hm y 570 m = 5,7 hm; superficie = 54,15 ha; precio = 3.682.200 dh.</w:t>
      </w:r>
    </w:p>
    <w:p>
      <w:pPr>
        <w:pStyle w:val="Heading2"/>
      </w:pPr>
      <w:r>
        <w:t>Medida</w:t>
      </w:r>
    </w:p>
    <w:p>
      <w:pPr>
        <w:pStyle w:val="ListBullet"/>
      </w:pPr>
      <w:r>
        <w:t>Conversiones: 685,714 dam; 85,3973 q; 28868 m²; 1220,19 L.</w:t>
      </w:r>
    </w:p>
    <w:p>
      <w:pPr>
        <w:pStyle w:val="ListBullet"/>
      </w:pPr>
      <w:r>
        <w:t>Depósito: agua necesaria = 471 × 20 × 3 = 28260 L = 28,26 m³. Radio = 1,5 m. Área de base = 7,065 m². Altura = 28,26 ÷ 7,065 = 4 m.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marrakech_2018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marrakech_2018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