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Ain Sebaa 2018 — Enunciado traducido al castellano</w:t>
      </w:r>
    </w:p>
    <w:p>
      <w:pPr>
        <w:jc w:val="center"/>
      </w:pPr>
      <w:r>
        <w:rPr>
          <w:i/>
          <w:sz w:val="22"/>
        </w:rPr>
        <w:t>Examen provincial de Matemáticas. Duración: 1 hora y media. Coeficiente 2.</w:t>
      </w:r>
    </w:p>
    <w:p/>
    <w:p>
      <w:pPr>
        <w:pStyle w:val="Heading2"/>
      </w:pPr>
      <w:r>
        <w:t>Campo I: números y cálculo (16 puntos)</w:t>
      </w:r>
    </w:p>
    <w:p>
      <w:pPr>
        <w:pStyle w:val="ListBullet"/>
      </w:pPr>
      <w:r>
        <w:t>Ordena de forma decreciente: 11/3; 3,67; 3; 7/2; 3,092.</w:t>
      </w:r>
    </w:p>
    <w:p>
      <w:pPr>
        <w:pStyle w:val="ListBullet"/>
      </w:pPr>
      <w:r>
        <w:t>Coloca y realiza: (845,36 − 395) + 116,64.</w:t>
      </w:r>
    </w:p>
    <w:p>
      <w:pPr>
        <w:pStyle w:val="ListBullet"/>
      </w:pPr>
      <w:r>
        <w:t>Calcula: (3/4 − 1/4) + (1/3 + 5/6).</w:t>
      </w:r>
    </w:p>
    <w:p>
      <w:pPr>
        <w:pStyle w:val="ListBullet"/>
      </w:pPr>
      <w:r>
        <w:t>Coloca y realiza: 25,6 × 8,18. Halla el cociente exacto: 45,824 ÷ 6,4.</w:t>
      </w:r>
    </w:p>
    <w:p>
      <w:pPr>
        <w:pStyle w:val="ListBullet"/>
      </w:pPr>
      <w:r>
        <w:t>Problema: una persona deposita dinero en un banco al 5%. Tras 1 año y 3 meses obtiene 603,75 dh de interés. Calcula el capital depositado.</w:t>
      </w:r>
    </w:p>
    <w:p>
      <w:pPr>
        <w:pStyle w:val="Heading2"/>
      </w:pPr>
      <w:r>
        <w:t>Campo II: geometría (11 puntos)</w:t>
      </w:r>
    </w:p>
    <w:p>
      <w:pPr>
        <w:pStyle w:val="ListBullet"/>
      </w:pPr>
      <w:r>
        <w:t>Dibuja una angle AOB de 110° y su bisectriz.</w:t>
      </w:r>
    </w:p>
    <w:p>
      <w:pPr>
        <w:pStyle w:val="ListBullet"/>
      </w:pPr>
      <w:r>
        <w:t>Construye un paralelogramo EFGH con EF = 5 cm, HE = 3 cm y el ángulo HFE = 130°.</w:t>
      </w:r>
    </w:p>
    <w:p>
      <w:pPr>
        <w:pStyle w:val="ListBullet"/>
      </w:pPr>
      <w:r>
        <w:t>Dibuja la figura simétrica respecto de la recta (D).</w:t>
      </w:r>
    </w:p>
    <w:p>
      <w:pPr>
        <w:pStyle w:val="ListBullet"/>
      </w:pPr>
      <w:r>
        <w:t>Problema: una parcela en forma de trapecio tiene bases 16 m y 12 m, y altura igual a la mitad de la base menor. Se vende a 6500 dh/m². Calcula el precio total.</w:t>
      </w:r>
    </w:p>
    <w:p>
      <w:pPr>
        <w:pStyle w:val="Heading2"/>
      </w:pPr>
      <w:r>
        <w:t>Campo III: medida (13 puntos)</w:t>
      </w:r>
    </w:p>
    <w:p>
      <w:pPr>
        <w:pStyle w:val="ListBullet"/>
      </w:pPr>
      <w:r>
        <w:t>Convierte: 0,2 m 25,75 dm 3,15 mm a mm; 0,36 t 96,4 q 4000 kg a t; 0,75 m² 25 dm² 3585 cm² a dm²; 0,004 m³ 12,32 L 23,68 dm³ a dm³.</w:t>
      </w:r>
    </w:p>
    <w:p>
      <w:pPr>
        <w:pStyle w:val="ListBullet"/>
      </w:pPr>
      <w:r>
        <w:t>Problema: un depósito con base en forma de rombo tiene diagonales 8 m y 6 m. Se vierten 96.000 L de agua. Calcula la altura del agua.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sebaa_2018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sebaa_2018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