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B78E" w14:textId="77777777" w:rsidR="00FE6AF7" w:rsidRDefault="00000000">
      <w:pPr>
        <w:jc w:val="center"/>
      </w:pPr>
      <w:r>
        <w:rPr>
          <w:b/>
          <w:sz w:val="32"/>
        </w:rPr>
        <w:t>Matemáticas — 6.º Primaria — Control 2, modelo 4</w:t>
      </w:r>
    </w:p>
    <w:p w14:paraId="64A2BA3F" w14:textId="77777777" w:rsidR="00FE6AF7" w:rsidRDefault="00000000">
      <w:pPr>
        <w:jc w:val="center"/>
      </w:pPr>
      <w:r>
        <w:rPr>
          <w:i/>
        </w:rPr>
        <w:t>Primer semestre — versión traducida al castellano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FE6AF7" w14:paraId="00D8D6AF" w14:textId="77777777">
        <w:trPr>
          <w:jc w:val="center"/>
        </w:trPr>
        <w:tc>
          <w:tcPr>
            <w:tcW w:w="2663" w:type="dxa"/>
            <w:shd w:val="clear" w:color="auto" w:fill="E6F7F7"/>
            <w:vAlign w:val="center"/>
          </w:tcPr>
          <w:p w14:paraId="51CFDFCC" w14:textId="77777777" w:rsidR="00FE6AF7" w:rsidRDefault="00000000">
            <w:r>
              <w:rPr>
                <w:b/>
              </w:rPr>
              <w:t>Nombre completo</w:t>
            </w:r>
          </w:p>
        </w:tc>
        <w:tc>
          <w:tcPr>
            <w:tcW w:w="2663" w:type="dxa"/>
            <w:shd w:val="clear" w:color="auto" w:fill="E6F7F7"/>
            <w:vAlign w:val="center"/>
          </w:tcPr>
          <w:p w14:paraId="2EC977F1" w14:textId="77777777" w:rsidR="00FE6AF7" w:rsidRDefault="00000000">
            <w:r>
              <w:rPr>
                <w:b/>
              </w:rPr>
              <w:t>Fecha</w:t>
            </w:r>
          </w:p>
        </w:tc>
        <w:tc>
          <w:tcPr>
            <w:tcW w:w="2663" w:type="dxa"/>
            <w:shd w:val="clear" w:color="auto" w:fill="E6F7F7"/>
            <w:vAlign w:val="center"/>
          </w:tcPr>
          <w:p w14:paraId="020B226F" w14:textId="77777777" w:rsidR="00FE6AF7" w:rsidRDefault="00000000">
            <w:r>
              <w:rPr>
                <w:b/>
              </w:rPr>
              <w:t>Grupo</w:t>
            </w:r>
          </w:p>
        </w:tc>
        <w:tc>
          <w:tcPr>
            <w:tcW w:w="2663" w:type="dxa"/>
            <w:shd w:val="clear" w:color="auto" w:fill="E6F7F7"/>
            <w:vAlign w:val="center"/>
          </w:tcPr>
          <w:p w14:paraId="0034B38D" w14:textId="77777777" w:rsidR="00FE6AF7" w:rsidRDefault="00000000">
            <w:r>
              <w:rPr>
                <w:b/>
              </w:rPr>
              <w:t>Curso</w:t>
            </w:r>
          </w:p>
        </w:tc>
      </w:tr>
      <w:tr w:rsidR="00FE6AF7" w14:paraId="08E84E89" w14:textId="77777777">
        <w:trPr>
          <w:jc w:val="center"/>
        </w:trPr>
        <w:tc>
          <w:tcPr>
            <w:tcW w:w="2663" w:type="dxa"/>
            <w:vAlign w:val="center"/>
          </w:tcPr>
          <w:p w14:paraId="19B0B35D" w14:textId="77777777" w:rsidR="00FE6AF7" w:rsidRDefault="00FE6AF7"/>
        </w:tc>
        <w:tc>
          <w:tcPr>
            <w:tcW w:w="2663" w:type="dxa"/>
            <w:vAlign w:val="center"/>
          </w:tcPr>
          <w:p w14:paraId="2ADDBE6D" w14:textId="77777777" w:rsidR="00FE6AF7" w:rsidRDefault="00FE6AF7"/>
        </w:tc>
        <w:tc>
          <w:tcPr>
            <w:tcW w:w="2663" w:type="dxa"/>
            <w:vAlign w:val="center"/>
          </w:tcPr>
          <w:p w14:paraId="17DF2BB8" w14:textId="77777777" w:rsidR="00FE6AF7" w:rsidRDefault="00FE6AF7"/>
        </w:tc>
        <w:tc>
          <w:tcPr>
            <w:tcW w:w="2663" w:type="dxa"/>
            <w:vAlign w:val="center"/>
          </w:tcPr>
          <w:p w14:paraId="679CE41E" w14:textId="77777777" w:rsidR="00FE6AF7" w:rsidRDefault="00000000">
            <w:r>
              <w:t>6.º Primaria</w:t>
            </w:r>
          </w:p>
        </w:tc>
      </w:tr>
    </w:tbl>
    <w:p w14:paraId="53198601" w14:textId="77777777" w:rsidR="00FE6AF7" w:rsidRDefault="00000000">
      <w:pPr>
        <w:jc w:val="right"/>
      </w:pPr>
      <w:r>
        <w:rPr>
          <w:b/>
        </w:rPr>
        <w:t>Nota: ____ / 20      Observación: ____________________      Firma padre/madre/tutor: ____________________</w:t>
      </w:r>
    </w:p>
    <w:p w14:paraId="1536C2F6" w14:textId="77777777" w:rsidR="00FE6AF7" w:rsidRDefault="00000000">
      <w:pPr>
        <w:pStyle w:val="Ttulo2"/>
      </w:pPr>
      <w:r>
        <w:t>Objetivos</w:t>
      </w:r>
    </w:p>
    <w:p w14:paraId="70E20EBD" w14:textId="77777777" w:rsidR="00FE6AF7" w:rsidRDefault="00000000">
      <w:pPr>
        <w:pStyle w:val="Listaconnmeros"/>
      </w:pPr>
      <w:r>
        <w:t>Dominar la suma y la resta de números fraccionarios.</w:t>
      </w:r>
    </w:p>
    <w:p w14:paraId="2B5C4B6B" w14:textId="77777777" w:rsidR="00FE6AF7" w:rsidRDefault="00000000">
      <w:pPr>
        <w:pStyle w:val="Listaconnmeros"/>
      </w:pPr>
      <w:r>
        <w:t>Dominar la multiplicación y la división de números fraccionarios.</w:t>
      </w:r>
    </w:p>
    <w:p w14:paraId="0EC60AEF" w14:textId="77777777" w:rsidR="00FE6AF7" w:rsidRDefault="00000000">
      <w:pPr>
        <w:pStyle w:val="Listaconnmeros"/>
      </w:pPr>
      <w:r>
        <w:t>Comparar y ordenar números fraccionarios.</w:t>
      </w:r>
    </w:p>
    <w:p w14:paraId="5E9E3C1A" w14:textId="77777777" w:rsidR="00FE6AF7" w:rsidRDefault="00000000">
      <w:pPr>
        <w:pStyle w:val="Listaconnmeros"/>
      </w:pPr>
      <w:r>
        <w:t>Calcular la superficie lateral y la superficie total de prismas rectos y cilindros.</w:t>
      </w:r>
    </w:p>
    <w:p w14:paraId="7774A402" w14:textId="77777777" w:rsidR="00FE6AF7" w:rsidRDefault="00000000">
      <w:pPr>
        <w:pStyle w:val="Listaconnmeros"/>
      </w:pPr>
      <w:r>
        <w:t>Ser capaz de conocer y realizar operaciones con el metro cúbico.</w:t>
      </w:r>
    </w:p>
    <w:p w14:paraId="50C4D683" w14:textId="77777777" w:rsidR="00FE6AF7" w:rsidRDefault="00000000">
      <w:pPr>
        <w:spacing w:before="160" w:after="80"/>
      </w:pPr>
      <w:r>
        <w:rPr>
          <w:b/>
          <w:sz w:val="24"/>
        </w:rPr>
        <w:t>I. Suma y resta de números fraccionarios</w:t>
      </w:r>
    </w:p>
    <w:p w14:paraId="2A664E1C" w14:textId="77777777" w:rsidR="00FE6AF7" w:rsidRDefault="00000000">
      <w:r>
        <w:rPr>
          <w:b/>
        </w:rPr>
        <w:t>1. Calcula:</w:t>
      </w:r>
    </w:p>
    <w:p w14:paraId="31CF5EF1" w14:textId="77777777" w:rsidR="00FE6AF7" w:rsidRDefault="00000000">
      <w:r>
        <w:t>a) 3/12 + 9/12        b) (1/2 + 1/3) − 1/8        c) (1/5 − 1/6) + 1/10</w:t>
      </w:r>
    </w:p>
    <w:p w14:paraId="7B7A0410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12FAC2B7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90CA559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5300A05" w14:textId="77777777" w:rsidR="00FE6AF7" w:rsidRDefault="00000000">
      <w:r>
        <w:rPr>
          <w:b/>
        </w:rPr>
        <w:t>2. Problema.</w:t>
      </w:r>
    </w:p>
    <w:p w14:paraId="0EFD2E9F" w14:textId="77777777" w:rsidR="00FE6AF7" w:rsidRDefault="00000000">
      <w:r>
        <w:t>Ahmed, Hamza y Omar quieren comprar un regalo para un amigo. El precio del regalo es 120 dh. Ahmed paga 1/3 del precio y Omar paga 2/5 del precio. Hamza paga el resto.</w:t>
      </w:r>
    </w:p>
    <w:p w14:paraId="21F24435" w14:textId="77777777" w:rsidR="00FE6AF7" w:rsidRDefault="00000000">
      <w:r>
        <w:t>¿Qué fracción del precio representa lo que paga Hamza?</w:t>
      </w:r>
    </w:p>
    <w:p w14:paraId="662F72CD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554229A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7C038A6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44A15D1" w14:textId="77777777" w:rsidR="00FE6AF7" w:rsidRDefault="00000000">
      <w:pPr>
        <w:spacing w:before="160" w:after="80"/>
      </w:pPr>
      <w:r>
        <w:rPr>
          <w:b/>
          <w:sz w:val="24"/>
        </w:rPr>
        <w:t>II. Multiplicación y división de números fraccionarios</w:t>
      </w:r>
    </w:p>
    <w:p w14:paraId="1933C0C7" w14:textId="77777777" w:rsidR="00FE6AF7" w:rsidRDefault="00000000">
      <w:r>
        <w:rPr>
          <w:b/>
        </w:rPr>
        <w:t>1. Calcula y simplifica si es posible:</w:t>
      </w:r>
    </w:p>
    <w:p w14:paraId="71776190" w14:textId="77777777" w:rsidR="00FE6AF7" w:rsidRDefault="00000000">
      <w:r>
        <w:t>a) 1,5 × 3/21        b) 4/9 × 9/5        c) 2/7 ÷ 3/4        d) (3/5 + 2/3) × (5/4 − 1/2)</w:t>
      </w:r>
    </w:p>
    <w:p w14:paraId="0BE6D843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2033B10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0FD9B8C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C450F51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60697EE0" w14:textId="77777777" w:rsidR="00FE6AF7" w:rsidRDefault="00000000">
      <w:r>
        <w:rPr>
          <w:b/>
        </w:rPr>
        <w:t>2. Problema.</w:t>
      </w:r>
    </w:p>
    <w:p w14:paraId="4A353928" w14:textId="77777777" w:rsidR="00FE6AF7" w:rsidRDefault="00000000">
      <w:r>
        <w:t>Una asociación distribuyó 1800 cuadernos entre dos escuelas. La primera escuela recibió 3/4 de los cuadernos y la segunda recibió el resto.</w:t>
      </w:r>
    </w:p>
    <w:p w14:paraId="76DE8EF1" w14:textId="77777777" w:rsidR="00FE6AF7" w:rsidRDefault="00000000">
      <w:r>
        <w:t>¿Cuántos cuadernos recibió cada escuela?</w:t>
      </w:r>
    </w:p>
    <w:p w14:paraId="531EA478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9985F3E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58AAA96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73BF06E5" w14:textId="77777777" w:rsidR="00FE6AF7" w:rsidRDefault="00000000">
      <w:pPr>
        <w:spacing w:before="160" w:after="80"/>
      </w:pPr>
      <w:r>
        <w:rPr>
          <w:b/>
          <w:sz w:val="24"/>
        </w:rPr>
        <w:lastRenderedPageBreak/>
        <w:t>III. Comparación y ordenación de números fraccionarios</w:t>
      </w:r>
    </w:p>
    <w:p w14:paraId="02786732" w14:textId="77777777" w:rsidR="00FE6AF7" w:rsidRDefault="00000000">
      <w:r>
        <w:rPr>
          <w:b/>
        </w:rPr>
        <w:t>1. Compara las fracciones siguientes usando &lt;, &gt; o =:</w:t>
      </w:r>
    </w:p>
    <w:p w14:paraId="601BA122" w14:textId="77777777" w:rsidR="00FE6AF7" w:rsidRDefault="00000000">
      <w:r>
        <w:t>17/19 …… 14/19        45/12 …… 45/12        1 …… 72/65        1 …… 26/9</w:t>
      </w:r>
    </w:p>
    <w:p w14:paraId="1F01897F" w14:textId="77777777" w:rsidR="00FE6AF7" w:rsidRDefault="00000000">
      <w:r>
        <w:rPr>
          <w:b/>
        </w:rPr>
        <w:t>2. Ordena las fracciones siguientes de forma decreciente:</w:t>
      </w:r>
    </w:p>
    <w:p w14:paraId="19048616" w14:textId="77777777" w:rsidR="00FE6AF7" w:rsidRDefault="00000000">
      <w:r>
        <w:t>5/12 ; 3/4 ; 5/8 ; 13/24 ; 7/4 ; 5/2</w:t>
      </w:r>
    </w:p>
    <w:p w14:paraId="5D98AF44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588A329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25E84578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ABDE3CF" w14:textId="77777777" w:rsidR="00FE6AF7" w:rsidRDefault="00000000">
      <w:pPr>
        <w:spacing w:before="160" w:after="80"/>
      </w:pPr>
      <w:r>
        <w:rPr>
          <w:b/>
          <w:sz w:val="24"/>
        </w:rPr>
        <w:t>IV. Superficie lateral y total de prismas rectos y cilindros</w:t>
      </w:r>
    </w:p>
    <w:p w14:paraId="41D96686" w14:textId="77777777" w:rsidR="00FE6AF7" w:rsidRDefault="00000000">
      <w:r>
        <w:rPr>
          <w:b/>
        </w:rPr>
        <w:t>1. El sólido ABCDEFGH es un paralelepípedo rectángulo. Calcula:</w:t>
      </w:r>
    </w:p>
    <w:p w14:paraId="4C3EF2DA" w14:textId="77777777" w:rsidR="00FE6AF7" w:rsidRDefault="00000000">
      <w:r>
        <w:t>a) La superficie lateral.        b) La superficie total.</w:t>
      </w:r>
    </w:p>
    <w:p w14:paraId="25F77CAC" w14:textId="77777777" w:rsidR="00FE6AF7" w:rsidRDefault="00000000">
      <w:r>
        <w:rPr>
          <w:noProof/>
        </w:rPr>
        <w:drawing>
          <wp:inline distT="0" distB="0" distL="0" distR="0" wp14:anchorId="7E2F4F2B" wp14:editId="77FD2319">
            <wp:extent cx="2951999" cy="1431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lelepiped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1999" cy="143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6A668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CDAA80B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2B6D73AE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20FBB134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72C9ED4E" w14:textId="77777777" w:rsidR="00FE6AF7" w:rsidRDefault="00000000">
      <w:r>
        <w:rPr>
          <w:b/>
        </w:rPr>
        <w:t>2. Queremos pintar las paredes interiores de un depósito con forma de cilindro recto de radio r = 3 m y altura h = 12 m, como se muestra en la figura.</w:t>
      </w:r>
    </w:p>
    <w:p w14:paraId="47A1CC3C" w14:textId="77777777" w:rsidR="00FE6AF7" w:rsidRDefault="00000000">
      <w:r>
        <w:t>Calcula la cantidad de pintura necesaria para pintar las paredes laterales del depósito, sabiendo que 1 kg de pintura es suficiente para 4 m².</w:t>
      </w:r>
    </w:p>
    <w:p w14:paraId="2525003A" w14:textId="77777777" w:rsidR="00FE6AF7" w:rsidRDefault="00000000">
      <w:r>
        <w:rPr>
          <w:noProof/>
        </w:rPr>
        <w:drawing>
          <wp:inline distT="0" distB="0" distL="0" distR="0" wp14:anchorId="4538674C" wp14:editId="1FDFBA22">
            <wp:extent cx="1872000" cy="1543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lindr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54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702A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1B89AC7D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0BAAF7DA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8F321C4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6148DB5C" w14:textId="77777777" w:rsidR="00137946" w:rsidRDefault="00137946">
      <w:pPr>
        <w:spacing w:before="160" w:after="80"/>
        <w:rPr>
          <w:b/>
          <w:sz w:val="24"/>
        </w:rPr>
      </w:pPr>
    </w:p>
    <w:p w14:paraId="7A4EB532" w14:textId="77777777" w:rsidR="00137946" w:rsidRDefault="00137946">
      <w:pPr>
        <w:spacing w:before="160" w:after="80"/>
        <w:rPr>
          <w:b/>
          <w:sz w:val="24"/>
        </w:rPr>
      </w:pPr>
    </w:p>
    <w:p w14:paraId="62631F30" w14:textId="43143C00" w:rsidR="00FE6AF7" w:rsidRDefault="00000000">
      <w:pPr>
        <w:spacing w:before="160" w:after="80"/>
      </w:pPr>
      <w:r>
        <w:rPr>
          <w:b/>
          <w:sz w:val="24"/>
        </w:rPr>
        <w:lastRenderedPageBreak/>
        <w:t>V. Operaciones con el metro cúbico</w:t>
      </w:r>
    </w:p>
    <w:p w14:paraId="0FB05D1E" w14:textId="77777777" w:rsidR="00FE6AF7" w:rsidRDefault="00000000">
      <w:r>
        <w:rPr>
          <w:b/>
        </w:rPr>
        <w:t>1. Convierte a la unidad indicada:</w:t>
      </w:r>
    </w:p>
    <w:p w14:paraId="7BF0F1DB" w14:textId="77777777" w:rsidR="00FE6AF7" w:rsidRDefault="00000000">
      <w:r>
        <w:t>2 m³ = …………… dm³</w:t>
      </w:r>
    </w:p>
    <w:p w14:paraId="657B53F8" w14:textId="77777777" w:rsidR="00FE6AF7" w:rsidRDefault="00000000">
      <w:r>
        <w:t>25 dm³ 3,5 cm³ = …………… m³</w:t>
      </w:r>
    </w:p>
    <w:p w14:paraId="47514336" w14:textId="77777777" w:rsidR="00FE6AF7" w:rsidRDefault="00000000">
      <w:r>
        <w:t>3/5 m³ = …………… mm³</w:t>
      </w:r>
    </w:p>
    <w:p w14:paraId="138C3A99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05B0BA1B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67E04BF6" w14:textId="77777777" w:rsidR="00FE6AF7" w:rsidRDefault="00000000">
      <w:r>
        <w:rPr>
          <w:b/>
        </w:rPr>
        <w:t>2. ¿Cuántos cubos pequeños de volumen 1 cm³ necesitamos para llenar esta caja?</w:t>
      </w:r>
    </w:p>
    <w:p w14:paraId="22CF1860" w14:textId="77777777" w:rsidR="00FE6AF7" w:rsidRDefault="00000000">
      <w:r>
        <w:rPr>
          <w:noProof/>
        </w:rPr>
        <w:drawing>
          <wp:inline distT="0" distB="0" distL="0" distR="0" wp14:anchorId="64F476ED" wp14:editId="1183545E">
            <wp:extent cx="2448000" cy="17109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a_cubo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71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E5F3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1E109BA2" w14:textId="77777777" w:rsidR="00FE6AF7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sectPr w:rsidR="00FE6AF7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119413">
    <w:abstractNumId w:val="8"/>
  </w:num>
  <w:num w:numId="2" w16cid:durableId="1470398166">
    <w:abstractNumId w:val="6"/>
  </w:num>
  <w:num w:numId="3" w16cid:durableId="1505705891">
    <w:abstractNumId w:val="5"/>
  </w:num>
  <w:num w:numId="4" w16cid:durableId="1890603236">
    <w:abstractNumId w:val="4"/>
  </w:num>
  <w:num w:numId="5" w16cid:durableId="1391424383">
    <w:abstractNumId w:val="7"/>
  </w:num>
  <w:num w:numId="6" w16cid:durableId="420102573">
    <w:abstractNumId w:val="3"/>
  </w:num>
  <w:num w:numId="7" w16cid:durableId="292950562">
    <w:abstractNumId w:val="2"/>
  </w:num>
  <w:num w:numId="8" w16cid:durableId="782068400">
    <w:abstractNumId w:val="1"/>
  </w:num>
  <w:num w:numId="9" w16cid:durableId="128202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946"/>
    <w:rsid w:val="0015074B"/>
    <w:rsid w:val="0029639D"/>
    <w:rsid w:val="00326F90"/>
    <w:rsid w:val="007F2412"/>
    <w:rsid w:val="00AA1D8D"/>
    <w:rsid w:val="00B47730"/>
    <w:rsid w:val="00CB0664"/>
    <w:rsid w:val="00FC693F"/>
    <w:rsid w:val="00FE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F0978"/>
  <w14:defaultImageDpi w14:val="300"/>
  <w15:docId w15:val="{7C1BFBE6-EAD7-4924-A87B-351EC68D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3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2026-06-29T10:03:00Z</dcterms:modified>
  <cp:category/>
</cp:coreProperties>
</file>