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0F23" w14:textId="77777777" w:rsidR="00830805" w:rsidRDefault="00000000">
      <w:pPr>
        <w:jc w:val="center"/>
      </w:pPr>
      <w:r>
        <w:rPr>
          <w:b/>
          <w:color w:val="1F4E79"/>
          <w:sz w:val="30"/>
        </w:rPr>
        <w:t>Matemáticas — 6.º Primaria — Primer semestre</w:t>
      </w:r>
    </w:p>
    <w:p w14:paraId="7731AD91" w14:textId="77777777" w:rsidR="00830805" w:rsidRDefault="00000000">
      <w:pPr>
        <w:jc w:val="center"/>
      </w:pPr>
      <w:r>
        <w:rPr>
          <w:b/>
          <w:sz w:val="28"/>
        </w:rPr>
        <w:t>Control 2 — Modelo 1</w:t>
      </w:r>
    </w:p>
    <w:tbl>
      <w:tblPr>
        <w:tblW w:w="0" w:type="auto"/>
        <w:jc w:val="center"/>
        <w:tblLook w:val="04A0" w:firstRow="1" w:lastRow="0" w:firstColumn="1" w:lastColumn="0" w:noHBand="0" w:noVBand="1"/>
      </w:tblPr>
      <w:tblGrid>
        <w:gridCol w:w="2635"/>
        <w:gridCol w:w="2635"/>
        <w:gridCol w:w="2635"/>
        <w:gridCol w:w="2635"/>
      </w:tblGrid>
      <w:tr w:rsidR="00830805" w14:paraId="669AD6BB" w14:textId="77777777">
        <w:trPr>
          <w:jc w:val="center"/>
        </w:trPr>
        <w:tc>
          <w:tcPr>
            <w:tcW w:w="2635" w:type="dxa"/>
            <w:tcBorders>
              <w:top w:val="single" w:sz="8" w:space="0" w:color="666666"/>
              <w:left w:val="single" w:sz="8" w:space="0" w:color="666666"/>
              <w:bottom w:val="single" w:sz="8" w:space="0" w:color="666666"/>
              <w:right w:val="single" w:sz="8" w:space="0" w:color="666666"/>
            </w:tcBorders>
            <w:vAlign w:val="center"/>
          </w:tcPr>
          <w:p w14:paraId="47DC9D8B" w14:textId="77777777" w:rsidR="00830805" w:rsidRDefault="00000000">
            <w:r>
              <w:rPr>
                <w:b/>
                <w:sz w:val="20"/>
              </w:rPr>
              <w:t>Nombre:</w:t>
            </w:r>
          </w:p>
        </w:tc>
        <w:tc>
          <w:tcPr>
            <w:tcW w:w="2635" w:type="dxa"/>
            <w:tcBorders>
              <w:top w:val="single" w:sz="8" w:space="0" w:color="666666"/>
              <w:left w:val="single" w:sz="8" w:space="0" w:color="666666"/>
              <w:bottom w:val="single" w:sz="8" w:space="0" w:color="666666"/>
              <w:right w:val="single" w:sz="8" w:space="0" w:color="666666"/>
            </w:tcBorders>
            <w:vAlign w:val="center"/>
          </w:tcPr>
          <w:p w14:paraId="7594BFB9" w14:textId="77777777" w:rsidR="00830805" w:rsidRDefault="00830805"/>
        </w:tc>
        <w:tc>
          <w:tcPr>
            <w:tcW w:w="2635" w:type="dxa"/>
            <w:tcBorders>
              <w:top w:val="single" w:sz="8" w:space="0" w:color="666666"/>
              <w:left w:val="single" w:sz="8" w:space="0" w:color="666666"/>
              <w:bottom w:val="single" w:sz="8" w:space="0" w:color="666666"/>
              <w:right w:val="single" w:sz="8" w:space="0" w:color="666666"/>
            </w:tcBorders>
            <w:vAlign w:val="center"/>
          </w:tcPr>
          <w:p w14:paraId="668C216D" w14:textId="77777777" w:rsidR="00830805" w:rsidRDefault="00000000">
            <w:r>
              <w:rPr>
                <w:b/>
                <w:sz w:val="20"/>
              </w:rPr>
              <w:t>Fecha:</w:t>
            </w:r>
          </w:p>
        </w:tc>
        <w:tc>
          <w:tcPr>
            <w:tcW w:w="2635" w:type="dxa"/>
            <w:tcBorders>
              <w:top w:val="single" w:sz="8" w:space="0" w:color="666666"/>
              <w:left w:val="single" w:sz="8" w:space="0" w:color="666666"/>
              <w:bottom w:val="single" w:sz="8" w:space="0" w:color="666666"/>
              <w:right w:val="single" w:sz="8" w:space="0" w:color="666666"/>
            </w:tcBorders>
            <w:vAlign w:val="center"/>
          </w:tcPr>
          <w:p w14:paraId="28EB514E" w14:textId="77777777" w:rsidR="00830805" w:rsidRDefault="00830805"/>
        </w:tc>
      </w:tr>
      <w:tr w:rsidR="00830805" w14:paraId="20F6AB2E" w14:textId="77777777">
        <w:trPr>
          <w:jc w:val="center"/>
        </w:trPr>
        <w:tc>
          <w:tcPr>
            <w:tcW w:w="2635" w:type="dxa"/>
            <w:tcBorders>
              <w:top w:val="single" w:sz="8" w:space="0" w:color="666666"/>
              <w:left w:val="single" w:sz="8" w:space="0" w:color="666666"/>
              <w:bottom w:val="single" w:sz="8" w:space="0" w:color="666666"/>
              <w:right w:val="single" w:sz="8" w:space="0" w:color="666666"/>
            </w:tcBorders>
            <w:vAlign w:val="center"/>
          </w:tcPr>
          <w:p w14:paraId="5D2CA304" w14:textId="77777777" w:rsidR="00830805" w:rsidRDefault="00000000">
            <w:r>
              <w:rPr>
                <w:b/>
                <w:sz w:val="20"/>
              </w:rPr>
              <w:t>Clase / grupo:</w:t>
            </w:r>
          </w:p>
        </w:tc>
        <w:tc>
          <w:tcPr>
            <w:tcW w:w="2635" w:type="dxa"/>
            <w:tcBorders>
              <w:top w:val="single" w:sz="8" w:space="0" w:color="666666"/>
              <w:left w:val="single" w:sz="8" w:space="0" w:color="666666"/>
              <w:bottom w:val="single" w:sz="8" w:space="0" w:color="666666"/>
              <w:right w:val="single" w:sz="8" w:space="0" w:color="666666"/>
            </w:tcBorders>
            <w:vAlign w:val="center"/>
          </w:tcPr>
          <w:p w14:paraId="1476BD8D" w14:textId="77777777" w:rsidR="00830805" w:rsidRDefault="00000000">
            <w:r>
              <w:rPr>
                <w:sz w:val="20"/>
              </w:rPr>
              <w:t>6.º Primaria — Grupo A</w:t>
            </w:r>
          </w:p>
        </w:tc>
        <w:tc>
          <w:tcPr>
            <w:tcW w:w="2635" w:type="dxa"/>
            <w:tcBorders>
              <w:top w:val="single" w:sz="8" w:space="0" w:color="666666"/>
              <w:left w:val="single" w:sz="8" w:space="0" w:color="666666"/>
              <w:bottom w:val="single" w:sz="8" w:space="0" w:color="666666"/>
              <w:right w:val="single" w:sz="8" w:space="0" w:color="666666"/>
            </w:tcBorders>
            <w:vAlign w:val="center"/>
          </w:tcPr>
          <w:p w14:paraId="2A528FAF" w14:textId="77777777" w:rsidR="00830805" w:rsidRDefault="00000000">
            <w:r>
              <w:rPr>
                <w:b/>
                <w:sz w:val="20"/>
              </w:rPr>
              <w:t>Nota:</w:t>
            </w:r>
          </w:p>
        </w:tc>
        <w:tc>
          <w:tcPr>
            <w:tcW w:w="2635" w:type="dxa"/>
            <w:tcBorders>
              <w:top w:val="single" w:sz="8" w:space="0" w:color="666666"/>
              <w:left w:val="single" w:sz="8" w:space="0" w:color="666666"/>
              <w:bottom w:val="single" w:sz="8" w:space="0" w:color="666666"/>
              <w:right w:val="single" w:sz="8" w:space="0" w:color="666666"/>
            </w:tcBorders>
            <w:vAlign w:val="center"/>
          </w:tcPr>
          <w:p w14:paraId="3C5EEEA9" w14:textId="77777777" w:rsidR="00830805" w:rsidRDefault="00000000">
            <w:pPr>
              <w:jc w:val="center"/>
            </w:pPr>
            <w:r>
              <w:rPr>
                <w:b/>
                <w:sz w:val="20"/>
              </w:rPr>
              <w:t xml:space="preserve">        / 20</w:t>
            </w:r>
          </w:p>
        </w:tc>
      </w:tr>
    </w:tbl>
    <w:p w14:paraId="3211B8C3" w14:textId="77777777" w:rsidR="00830805" w:rsidRDefault="00830805"/>
    <w:p w14:paraId="6CE9DB64" w14:textId="77777777" w:rsidR="00830805" w:rsidRDefault="00000000">
      <w:r>
        <w:rPr>
          <w:b/>
        </w:rPr>
        <w:t>1. Coloca y calcula:</w:t>
      </w:r>
    </w:p>
    <w:p w14:paraId="62928143" w14:textId="77777777" w:rsidR="00830805" w:rsidRDefault="00000000">
      <w:pPr>
        <w:ind w:left="283"/>
      </w:pPr>
      <w:r>
        <w:t>(8975,02 − 645,09) + 7983,5</w:t>
      </w:r>
    </w:p>
    <w:p w14:paraId="2975E3F3" w14:textId="77777777" w:rsidR="00830805" w:rsidRDefault="00000000">
      <w:pPr>
        <w:ind w:left="283"/>
      </w:pPr>
      <w:r>
        <w:t>5,89 × 4,7</w:t>
      </w:r>
    </w:p>
    <w:p w14:paraId="2AB69761" w14:textId="77777777" w:rsidR="00830805" w:rsidRDefault="00000000">
      <w:pPr>
        <w:ind w:left="283"/>
      </w:pPr>
      <w:r>
        <w:t>75,37 ÷ 1,5  — cociente aproximado a 0,01</w:t>
      </w:r>
    </w:p>
    <w:p w14:paraId="39DA1D42" w14:textId="77777777" w:rsidR="00830805" w:rsidRDefault="00000000">
      <w:pPr>
        <w:spacing w:after="0" w:line="240" w:lineRule="auto"/>
      </w:pPr>
      <w:r>
        <w:t>................................................................................................................</w:t>
      </w:r>
    </w:p>
    <w:p w14:paraId="7FA14F94" w14:textId="77777777" w:rsidR="00830805" w:rsidRDefault="00000000">
      <w:pPr>
        <w:spacing w:after="0" w:line="240" w:lineRule="auto"/>
      </w:pPr>
      <w:r>
        <w:t>................................................................................................................</w:t>
      </w:r>
    </w:p>
    <w:p w14:paraId="6A76E277" w14:textId="77777777" w:rsidR="00830805" w:rsidRDefault="00000000">
      <w:r>
        <w:rPr>
          <w:b/>
        </w:rPr>
        <w:t>2. Indica, entre los números siguientes, cuáles son fracciones decimales, números decimales y fracciones no decimales:</w:t>
      </w:r>
    </w:p>
    <w:p w14:paraId="6DDAD940" w14:textId="77777777" w:rsidR="00830805" w:rsidRDefault="00000000">
      <w:pPr>
        <w:jc w:val="center"/>
      </w:pPr>
      <w:r>
        <w:t>−3/2 ; −8/5 ; 8/22 ; 25/10</w:t>
      </w:r>
    </w:p>
    <w:p w14:paraId="7FCD6D46" w14:textId="77777777" w:rsidR="00830805" w:rsidRDefault="00000000">
      <w:pPr>
        <w:spacing w:after="0" w:line="240" w:lineRule="auto"/>
      </w:pPr>
      <w:r>
        <w:t>................................................................................................................</w:t>
      </w:r>
    </w:p>
    <w:p w14:paraId="06E60E8B" w14:textId="77777777" w:rsidR="00830805" w:rsidRDefault="00000000">
      <w:pPr>
        <w:spacing w:after="0" w:line="240" w:lineRule="auto"/>
      </w:pPr>
      <w:r>
        <w:t>................................................................................................................</w:t>
      </w:r>
    </w:p>
    <w:p w14:paraId="42C8A491" w14:textId="77777777" w:rsidR="00830805" w:rsidRDefault="00000000">
      <w:pPr>
        <w:spacing w:after="0" w:line="240" w:lineRule="auto"/>
      </w:pPr>
      <w:r>
        <w:t>................................................................................................................</w:t>
      </w:r>
    </w:p>
    <w:p w14:paraId="265E1FC0" w14:textId="77777777" w:rsidR="00830805" w:rsidRDefault="00000000">
      <w:r>
        <w:rPr>
          <w:b/>
        </w:rPr>
        <w:t>3. Completa lo siguiente:</w:t>
      </w:r>
    </w:p>
    <w:tbl>
      <w:tblPr>
        <w:tblW w:w="0" w:type="auto"/>
        <w:jc w:val="center"/>
        <w:tblLook w:val="04A0" w:firstRow="1" w:lastRow="0" w:firstColumn="1" w:lastColumn="0" w:noHBand="0" w:noVBand="1"/>
      </w:tblPr>
      <w:tblGrid>
        <w:gridCol w:w="10540"/>
      </w:tblGrid>
      <w:tr w:rsidR="00830805" w14:paraId="61F96B4E" w14:textId="77777777">
        <w:trPr>
          <w:jc w:val="center"/>
        </w:trPr>
        <w:tc>
          <w:tcPr>
            <w:tcW w:w="10540" w:type="dxa"/>
            <w:tcBorders>
              <w:top w:val="single" w:sz="6" w:space="0" w:color="DDDDDD"/>
              <w:left w:val="single" w:sz="6" w:space="0" w:color="DDDDDD"/>
              <w:bottom w:val="single" w:sz="6" w:space="0" w:color="DDDDDD"/>
              <w:right w:val="single" w:sz="6" w:space="0" w:color="DDDDDD"/>
            </w:tcBorders>
          </w:tcPr>
          <w:p w14:paraId="03F4D0C3" w14:textId="77777777" w:rsidR="00830805" w:rsidRDefault="00000000">
            <w:pPr>
              <w:jc w:val="center"/>
            </w:pPr>
            <w:r>
              <w:rPr>
                <w:sz w:val="24"/>
              </w:rPr>
              <w:t>36/24 = 18/…… = ……/2 = 15/……</w:t>
            </w:r>
          </w:p>
        </w:tc>
      </w:tr>
      <w:tr w:rsidR="00830805" w14:paraId="007E104C" w14:textId="77777777">
        <w:trPr>
          <w:jc w:val="center"/>
        </w:trPr>
        <w:tc>
          <w:tcPr>
            <w:tcW w:w="10540" w:type="dxa"/>
            <w:tcBorders>
              <w:top w:val="single" w:sz="6" w:space="0" w:color="DDDDDD"/>
              <w:left w:val="single" w:sz="6" w:space="0" w:color="DDDDDD"/>
              <w:bottom w:val="single" w:sz="6" w:space="0" w:color="DDDDDD"/>
              <w:right w:val="single" w:sz="6" w:space="0" w:color="DDDDDD"/>
            </w:tcBorders>
          </w:tcPr>
          <w:p w14:paraId="38967E75" w14:textId="77777777" w:rsidR="00830805" w:rsidRDefault="00000000">
            <w:pPr>
              <w:jc w:val="center"/>
            </w:pPr>
            <w:r>
              <w:rPr>
                <w:sz w:val="24"/>
              </w:rPr>
              <w:t>1/2 = 7/…… = 3/…… = ……/10</w:t>
            </w:r>
          </w:p>
        </w:tc>
      </w:tr>
    </w:tbl>
    <w:p w14:paraId="7F43D327" w14:textId="77777777" w:rsidR="00830805" w:rsidRDefault="00000000">
      <w:r>
        <w:rPr>
          <w:b/>
        </w:rPr>
        <w:t>4. Simplifica las siguientes fracciones siempre que sea posible:</w:t>
      </w:r>
    </w:p>
    <w:p w14:paraId="68086B10" w14:textId="77777777" w:rsidR="00830805" w:rsidRDefault="00000000">
      <w:pPr>
        <w:jc w:val="center"/>
      </w:pPr>
      <w:r>
        <w:t>30/45 ; 90/180 ; 18/36</w:t>
      </w:r>
    </w:p>
    <w:p w14:paraId="26003FC6" w14:textId="77777777" w:rsidR="00830805" w:rsidRDefault="00000000">
      <w:pPr>
        <w:spacing w:after="0" w:line="240" w:lineRule="auto"/>
      </w:pPr>
      <w:r>
        <w:t>................................................................................................................</w:t>
      </w:r>
    </w:p>
    <w:p w14:paraId="729B452D" w14:textId="77777777" w:rsidR="00830805" w:rsidRDefault="00000000">
      <w:pPr>
        <w:spacing w:after="0" w:line="240" w:lineRule="auto"/>
      </w:pPr>
      <w:r>
        <w:t>................................................................................................................</w:t>
      </w:r>
    </w:p>
    <w:p w14:paraId="49B9BCAB" w14:textId="77777777" w:rsidR="00830805" w:rsidRDefault="00000000">
      <w:r>
        <w:rPr>
          <w:b/>
        </w:rPr>
        <w:t>5. Completa con la unidad que corresponda:</w:t>
      </w:r>
    </w:p>
    <w:p w14:paraId="7587C68E" w14:textId="77777777" w:rsidR="00830805" w:rsidRDefault="00000000">
      <w:r>
        <w:t>3,4 q = ………………………… hg</w:t>
      </w:r>
    </w:p>
    <w:p w14:paraId="74D93F00" w14:textId="77777777" w:rsidR="00830805" w:rsidRDefault="00000000">
      <w:r>
        <w:t>2,6 kg + 25,8 dag = ………………………… g</w:t>
      </w:r>
    </w:p>
    <w:p w14:paraId="4D52E84C" w14:textId="77777777" w:rsidR="00830805" w:rsidRDefault="00000000">
      <w:r>
        <w:t>17,6 hm = ………………………… m</w:t>
      </w:r>
    </w:p>
    <w:p w14:paraId="2D74EAFC" w14:textId="77777777" w:rsidR="00783A32" w:rsidRDefault="00783A32"/>
    <w:p w14:paraId="146F0C44" w14:textId="77777777" w:rsidR="00783A32" w:rsidRDefault="00783A32"/>
    <w:p w14:paraId="52D5FB8E" w14:textId="77777777" w:rsidR="00783A32" w:rsidRDefault="00783A32"/>
    <w:p w14:paraId="525DFB64" w14:textId="77777777" w:rsidR="00783A32" w:rsidRDefault="00783A32"/>
    <w:p w14:paraId="69748FA3" w14:textId="77777777" w:rsidR="00783A32" w:rsidRDefault="00783A32"/>
    <w:p w14:paraId="00A68AD9" w14:textId="77777777" w:rsidR="00830805" w:rsidRDefault="00000000">
      <w:r>
        <w:rPr>
          <w:b/>
        </w:rPr>
        <w:lastRenderedPageBreak/>
        <w:t>6. Construye un paralelogramo ABCD tal que AB = 6 cm, BC = 4,5 cm y ∠ABC = 70°.</w:t>
      </w:r>
    </w:p>
    <w:p w14:paraId="10295524" w14:textId="77777777" w:rsidR="00830805" w:rsidRDefault="00000000">
      <w:r>
        <w:t>Después, deduce la medida del ángulo BĈD.</w:t>
      </w:r>
    </w:p>
    <w:tbl>
      <w:tblPr>
        <w:tblW w:w="0" w:type="auto"/>
        <w:jc w:val="center"/>
        <w:tblLook w:val="04A0" w:firstRow="1" w:lastRow="0" w:firstColumn="1" w:lastColumn="0" w:noHBand="0" w:noVBand="1"/>
      </w:tblPr>
      <w:tblGrid>
        <w:gridCol w:w="10540"/>
      </w:tblGrid>
      <w:tr w:rsidR="00830805" w14:paraId="40EF48F2" w14:textId="77777777">
        <w:trPr>
          <w:jc w:val="center"/>
        </w:trPr>
        <w:tc>
          <w:tcPr>
            <w:tcW w:w="10540" w:type="dxa"/>
            <w:tcBorders>
              <w:top w:val="single" w:sz="8" w:space="0" w:color="888888"/>
              <w:left w:val="single" w:sz="8" w:space="0" w:color="888888"/>
              <w:bottom w:val="single" w:sz="8" w:space="0" w:color="888888"/>
              <w:right w:val="single" w:sz="8" w:space="0" w:color="888888"/>
            </w:tcBorders>
          </w:tcPr>
          <w:p w14:paraId="1CB4034C" w14:textId="77777777" w:rsidR="00830805" w:rsidRDefault="00000000">
            <w:r>
              <w:br/>
            </w:r>
            <w:r>
              <w:br/>
            </w:r>
            <w:r>
              <w:br/>
            </w:r>
            <w:r>
              <w:br/>
            </w:r>
            <w:r>
              <w:br/>
            </w:r>
            <w:r>
              <w:br/>
            </w:r>
            <w:r>
              <w:br/>
            </w:r>
          </w:p>
        </w:tc>
      </w:tr>
    </w:tbl>
    <w:p w14:paraId="36CE554D" w14:textId="77777777" w:rsidR="00830805" w:rsidRDefault="00000000">
      <w:r>
        <w:rPr>
          <w:b/>
        </w:rPr>
        <w:t>7. Construcciones con circunferencia:</w:t>
      </w:r>
    </w:p>
    <w:p w14:paraId="24AB43FD" w14:textId="77777777" w:rsidR="00830805" w:rsidRDefault="00000000">
      <w:r>
        <w:t>a) Construye la circunferencia (C) de centro O y radio r = 4 cm.</w:t>
      </w:r>
    </w:p>
    <w:p w14:paraId="595C12A8" w14:textId="77777777" w:rsidR="00830805" w:rsidRDefault="00000000">
      <w:r>
        <w:t>b) Coloca dos puntos A y B de la circunferencia de manera que AB = 6 cm.</w:t>
      </w:r>
    </w:p>
    <w:p w14:paraId="3C449764" w14:textId="77777777" w:rsidR="00830805" w:rsidRDefault="00000000">
      <w:r>
        <w:t>c) Construye la recta que pasa por B y es perpendicular al segmento [AB].</w:t>
      </w:r>
    </w:p>
    <w:p w14:paraId="2E70A16F" w14:textId="77777777" w:rsidR="00830805" w:rsidRDefault="00000000">
      <w:r>
        <w:t>d) Esta recta corta a la circunferencia en el punto C. Señálalo.</w:t>
      </w:r>
    </w:p>
    <w:tbl>
      <w:tblPr>
        <w:tblW w:w="0" w:type="auto"/>
        <w:jc w:val="center"/>
        <w:tblLook w:val="04A0" w:firstRow="1" w:lastRow="0" w:firstColumn="1" w:lastColumn="0" w:noHBand="0" w:noVBand="1"/>
      </w:tblPr>
      <w:tblGrid>
        <w:gridCol w:w="10540"/>
      </w:tblGrid>
      <w:tr w:rsidR="00830805" w14:paraId="0F6E8999" w14:textId="77777777">
        <w:trPr>
          <w:jc w:val="center"/>
        </w:trPr>
        <w:tc>
          <w:tcPr>
            <w:tcW w:w="10540" w:type="dxa"/>
            <w:tcBorders>
              <w:top w:val="single" w:sz="8" w:space="0" w:color="888888"/>
              <w:left w:val="single" w:sz="8" w:space="0" w:color="888888"/>
              <w:bottom w:val="single" w:sz="8" w:space="0" w:color="888888"/>
              <w:right w:val="single" w:sz="8" w:space="0" w:color="888888"/>
            </w:tcBorders>
          </w:tcPr>
          <w:p w14:paraId="31EDEB74" w14:textId="77777777" w:rsidR="00830805" w:rsidRDefault="00000000">
            <w:r>
              <w:br/>
            </w:r>
            <w:r>
              <w:br/>
            </w:r>
            <w:r>
              <w:br/>
            </w:r>
            <w:r>
              <w:br/>
            </w:r>
            <w:r>
              <w:br/>
            </w:r>
            <w:r>
              <w:br/>
            </w:r>
            <w:r>
              <w:br/>
            </w:r>
            <w:r>
              <w:br/>
            </w:r>
          </w:p>
        </w:tc>
      </w:tr>
    </w:tbl>
    <w:p w14:paraId="1EA17EDD" w14:textId="77777777" w:rsidR="00830805" w:rsidRDefault="00000000">
      <w:r>
        <w:rPr>
          <w:b/>
        </w:rPr>
        <w:t>8. Problema:</w:t>
      </w:r>
    </w:p>
    <w:p w14:paraId="348C9451" w14:textId="77777777" w:rsidR="00830805" w:rsidRDefault="00000000">
      <w:pPr>
        <w:spacing w:after="80"/>
      </w:pPr>
      <w:r>
        <w:t>Una fábrica produce 74 640 kg de yeso. Este yeso se vende en sacos de 120 kg cada uno. Los sacos se transportan en un camión con capacidad para 100 sacos en cada viaje.</w:t>
      </w:r>
    </w:p>
    <w:p w14:paraId="1022AB77" w14:textId="77777777" w:rsidR="00830805" w:rsidRDefault="00000000">
      <w:r>
        <w:t>a) Calcula el número de sacos que produce la fábrica.</w:t>
      </w:r>
    </w:p>
    <w:p w14:paraId="1D18A503" w14:textId="77777777" w:rsidR="00830805" w:rsidRDefault="00000000">
      <w:r>
        <w:t>b) Calcula el número de viajes que debe realizar el camión para transportar todos los sacos.</w:t>
      </w:r>
    </w:p>
    <w:p w14:paraId="557F2115" w14:textId="77777777" w:rsidR="00830805" w:rsidRDefault="00000000">
      <w:pPr>
        <w:spacing w:after="0" w:line="240" w:lineRule="auto"/>
      </w:pPr>
      <w:r>
        <w:t>................................................................................................................</w:t>
      </w:r>
    </w:p>
    <w:p w14:paraId="0924F6ED" w14:textId="77777777" w:rsidR="00830805" w:rsidRDefault="00000000">
      <w:pPr>
        <w:spacing w:after="0" w:line="240" w:lineRule="auto"/>
      </w:pPr>
      <w:r>
        <w:t>................................................................................................................</w:t>
      </w:r>
    </w:p>
    <w:p w14:paraId="6A21A2D5" w14:textId="77777777" w:rsidR="00830805" w:rsidRDefault="00000000">
      <w:pPr>
        <w:spacing w:after="0" w:line="240" w:lineRule="auto"/>
      </w:pPr>
      <w:r>
        <w:t>................................................................................................................</w:t>
      </w:r>
    </w:p>
    <w:p w14:paraId="2770C32F" w14:textId="77777777" w:rsidR="00830805" w:rsidRDefault="00000000">
      <w:pPr>
        <w:spacing w:after="0" w:line="240" w:lineRule="auto"/>
      </w:pPr>
      <w:r>
        <w:t>................................................................................................................</w:t>
      </w:r>
    </w:p>
    <w:sectPr w:rsidR="00830805" w:rsidSect="00034616">
      <w:footerReference w:type="default" r:id="rId8"/>
      <w:pgSz w:w="12240" w:h="15840"/>
      <w:pgMar w:top="680" w:right="850" w:bottom="68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2FF0C" w14:textId="77777777" w:rsidR="001D4024" w:rsidRDefault="001D4024">
      <w:pPr>
        <w:spacing w:after="0" w:line="240" w:lineRule="auto"/>
      </w:pPr>
      <w:r>
        <w:separator/>
      </w:r>
    </w:p>
  </w:endnote>
  <w:endnote w:type="continuationSeparator" w:id="0">
    <w:p w14:paraId="4E9A6D6B" w14:textId="77777777" w:rsidR="001D4024" w:rsidRDefault="001D4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DA3C2" w14:textId="77777777" w:rsidR="00830805" w:rsidRDefault="00000000">
    <w:pPr>
      <w:pStyle w:val="Piedepgina"/>
      <w:jc w:val="center"/>
    </w:pPr>
    <w:r>
      <w:rPr>
        <w:color w:val="666666"/>
        <w:sz w:val="16"/>
      </w:rPr>
      <w:t>Control 2 — Modelo 1 — Traducción al castellano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501AC" w14:textId="77777777" w:rsidR="001D4024" w:rsidRDefault="001D4024">
      <w:pPr>
        <w:spacing w:after="0" w:line="240" w:lineRule="auto"/>
      </w:pPr>
      <w:r>
        <w:separator/>
      </w:r>
    </w:p>
  </w:footnote>
  <w:footnote w:type="continuationSeparator" w:id="0">
    <w:p w14:paraId="5EDA47F6" w14:textId="77777777" w:rsidR="001D4024" w:rsidRDefault="001D40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12676512">
    <w:abstractNumId w:val="8"/>
  </w:num>
  <w:num w:numId="2" w16cid:durableId="1550609424">
    <w:abstractNumId w:val="6"/>
  </w:num>
  <w:num w:numId="3" w16cid:durableId="1205870337">
    <w:abstractNumId w:val="5"/>
  </w:num>
  <w:num w:numId="4" w16cid:durableId="360135808">
    <w:abstractNumId w:val="4"/>
  </w:num>
  <w:num w:numId="5" w16cid:durableId="529686386">
    <w:abstractNumId w:val="7"/>
  </w:num>
  <w:num w:numId="6" w16cid:durableId="1632130799">
    <w:abstractNumId w:val="3"/>
  </w:num>
  <w:num w:numId="7" w16cid:durableId="781267192">
    <w:abstractNumId w:val="2"/>
  </w:num>
  <w:num w:numId="8" w16cid:durableId="819231508">
    <w:abstractNumId w:val="1"/>
  </w:num>
  <w:num w:numId="9" w16cid:durableId="83645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4024"/>
    <w:rsid w:val="0029639D"/>
    <w:rsid w:val="00326F90"/>
    <w:rsid w:val="00783A32"/>
    <w:rsid w:val="00830805"/>
    <w:rsid w:val="00AA1D8D"/>
    <w:rsid w:val="00AE5BD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9C43E8"/>
  <w14:defaultImageDpi w14:val="300"/>
  <w15:docId w15:val="{0A16FF49-EE19-46E2-B683-F507C675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Antonio García Paredes</cp:lastModifiedBy>
  <cp:revision>2</cp:revision>
  <dcterms:created xsi:type="dcterms:W3CDTF">2013-12-23T23:15:00Z</dcterms:created>
  <dcterms:modified xsi:type="dcterms:W3CDTF">2026-06-29T09:54:00Z</dcterms:modified>
  <cp:category/>
</cp:coreProperties>
</file>